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11829694"/>
    <w:p w:rsidR="00370A7F" w:rsidRDefault="00292D68">
      <w:pPr>
        <w:pStyle w:val="Heading2"/>
      </w:pPr>
      <w:r>
        <w:fldChar w:fldCharType="begin"/>
      </w:r>
      <w:r w:rsidR="00370A7F">
        <w:instrText xml:space="preserve"> ASK ProjName "Type the name of the project being reviewed" \d "Project Name" </w:instrText>
      </w:r>
      <w:r>
        <w:fldChar w:fldCharType="separate"/>
      </w:r>
      <w:bookmarkStart w:id="1" w:name="ProjName"/>
      <w:r w:rsidR="00370A7F">
        <w:t>Project</w:t>
      </w:r>
      <w:bookmarkEnd w:id="1"/>
      <w:r>
        <w:fldChar w:fldCharType="end"/>
      </w:r>
      <w:r w:rsidR="00370A7F">
        <w:t>Project Audit &amp; Review Checklist</w:t>
      </w:r>
      <w:bookmarkEnd w:id="0"/>
    </w:p>
    <w:p w:rsidR="00370A7F" w:rsidRDefault="00370A7F">
      <w:pPr>
        <w:pStyle w:val="BodyText"/>
      </w:pPr>
      <w:r>
        <w:t xml:space="preserve">The following provides a detailed checklist to assist the </w:t>
      </w:r>
      <w:r w:rsidR="00380317">
        <w:t>QA\PM</w:t>
      </w:r>
      <w:r>
        <w:t xml:space="preserve"> with reviewing the health of a project: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70"/>
        <w:gridCol w:w="5670"/>
      </w:tblGrid>
      <w:tr w:rsidR="00370A7F" w:rsidTr="005B7401">
        <w:trPr>
          <w:trHeight w:val="360"/>
        </w:trPr>
        <w:tc>
          <w:tcPr>
            <w:tcW w:w="5670" w:type="dxa"/>
          </w:tcPr>
          <w:p w:rsidR="00370A7F" w:rsidRDefault="00370A7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Relevance (at this time)</w:t>
            </w:r>
          </w:p>
        </w:tc>
        <w:tc>
          <w:tcPr>
            <w:tcW w:w="5670" w:type="dxa"/>
          </w:tcPr>
          <w:p w:rsidR="00370A7F" w:rsidRDefault="00370A7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Theory &amp; Practice</w:t>
            </w:r>
          </w:p>
        </w:tc>
      </w:tr>
      <w:tr w:rsidR="00370A7F">
        <w:tc>
          <w:tcPr>
            <w:tcW w:w="5670" w:type="dxa"/>
          </w:tcPr>
          <w:p w:rsidR="00370A7F" w:rsidRDefault="00370A7F">
            <w:pPr>
              <w:pStyle w:val="BodyText"/>
              <w:jc w:val="center"/>
            </w:pPr>
            <w:r>
              <w:t>(How relevant is this attribute to this project or audit?)</w:t>
            </w:r>
          </w:p>
        </w:tc>
        <w:tc>
          <w:tcPr>
            <w:tcW w:w="5670" w:type="dxa"/>
          </w:tcPr>
          <w:p w:rsidR="00370A7F" w:rsidRDefault="00370A7F">
            <w:pPr>
              <w:pStyle w:val="BodyText"/>
              <w:jc w:val="center"/>
            </w:pPr>
            <w:r>
              <w:t>(An indication of this attribute’s strength or weakness)</w:t>
            </w:r>
          </w:p>
        </w:tc>
      </w:tr>
      <w:tr w:rsidR="00370A7F">
        <w:tc>
          <w:tcPr>
            <w:tcW w:w="5670" w:type="dxa"/>
          </w:tcPr>
          <w:p w:rsidR="00370A7F" w:rsidRDefault="00B06BA1">
            <w:pPr>
              <w:pStyle w:val="BodyTex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>
                  <wp:extent cx="2790825" cy="390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370A7F" w:rsidRDefault="00B06BA1">
            <w:pPr>
              <w:pStyle w:val="BodyTex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>
                  <wp:extent cx="2952750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7F" w:rsidRDefault="00292D68">
      <w:r>
        <w:fldChar w:fldCharType="begin"/>
      </w:r>
      <w:r w:rsidR="00370A7F">
        <w:instrText xml:space="preserve"> Set SPLStatus "Review" </w:instrText>
      </w:r>
      <w:r>
        <w:fldChar w:fldCharType="separate"/>
      </w:r>
      <w:r w:rsidR="00370A7F">
        <w:t>Review</w:t>
      </w:r>
      <w:r>
        <w:fldChar w:fldCharType="end"/>
      </w:r>
      <w:r>
        <w:fldChar w:fldCharType="begin"/>
      </w:r>
      <w:r w:rsidR="00370A7F">
        <w:instrText xml:space="preserve"> </w:instrText>
      </w:r>
      <w:r w:rsidR="00370A7F">
        <w:rPr>
          <w:rFonts w:ascii="Arial" w:hAnsi="Arial"/>
        </w:rPr>
        <w:instrText>Set SPLStatusCover "Review"</w:instrText>
      </w:r>
      <w:r w:rsidR="00370A7F">
        <w:instrText xml:space="preserve"> </w:instrText>
      </w:r>
      <w:r>
        <w:fldChar w:fldCharType="separate"/>
      </w:r>
      <w:r w:rsidR="00370A7F">
        <w:rPr>
          <w:rFonts w:ascii="Arial" w:hAnsi="Arial"/>
        </w:rPr>
        <w:t>Review</w:t>
      </w:r>
      <w:r>
        <w:fldChar w:fldCharType="end"/>
      </w:r>
    </w:p>
    <w:tbl>
      <w:tblPr>
        <w:tblW w:w="12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1"/>
        <w:gridCol w:w="5310"/>
        <w:gridCol w:w="1170"/>
        <w:gridCol w:w="1170"/>
        <w:gridCol w:w="4271"/>
      </w:tblGrid>
      <w:tr w:rsidR="00370A7F" w:rsidTr="005B7401">
        <w:trPr>
          <w:cantSplit/>
          <w:tblHeader/>
          <w:jc w:val="center"/>
        </w:trPr>
        <w:tc>
          <w:tcPr>
            <w:tcW w:w="761" w:type="dxa"/>
            <w:shd w:val="pct10" w:color="auto" w:fill="auto"/>
          </w:tcPr>
          <w:p w:rsidR="00370A7F" w:rsidRDefault="00370A7F">
            <w:pPr>
              <w:pStyle w:val="TABLEHEAD"/>
            </w:pPr>
            <w:r>
              <w:t>Item</w:t>
            </w:r>
          </w:p>
        </w:tc>
        <w:tc>
          <w:tcPr>
            <w:tcW w:w="5310" w:type="dxa"/>
            <w:shd w:val="pct10" w:color="auto" w:fill="auto"/>
          </w:tcPr>
          <w:p w:rsidR="00370A7F" w:rsidRDefault="00370A7F">
            <w:pPr>
              <w:pStyle w:val="TABLEHEAD"/>
            </w:pPr>
            <w:r>
              <w:t>Attribute</w:t>
            </w:r>
          </w:p>
        </w:tc>
        <w:tc>
          <w:tcPr>
            <w:tcW w:w="1170" w:type="dxa"/>
            <w:shd w:val="pct10" w:color="auto" w:fill="auto"/>
          </w:tcPr>
          <w:p w:rsidR="00370A7F" w:rsidRDefault="00370A7F">
            <w:pPr>
              <w:pStyle w:val="TABLEHEAD"/>
              <w:rPr>
                <w:spacing w:val="-10"/>
              </w:rPr>
            </w:pPr>
            <w:r>
              <w:rPr>
                <w:spacing w:val="-10"/>
              </w:rPr>
              <w:t>Relevance</w:t>
            </w:r>
          </w:p>
        </w:tc>
        <w:tc>
          <w:tcPr>
            <w:tcW w:w="1170" w:type="dxa"/>
            <w:shd w:val="pct10" w:color="auto" w:fill="auto"/>
          </w:tcPr>
          <w:p w:rsidR="00370A7F" w:rsidRDefault="00370A7F">
            <w:pPr>
              <w:pStyle w:val="TABLEHEAD"/>
            </w:pPr>
            <w:r>
              <w:t>Practice</w:t>
            </w:r>
          </w:p>
        </w:tc>
        <w:tc>
          <w:tcPr>
            <w:tcW w:w="4271" w:type="dxa"/>
            <w:shd w:val="pct10" w:color="auto" w:fill="auto"/>
          </w:tcPr>
          <w:p w:rsidR="00370A7F" w:rsidRDefault="00370A7F">
            <w:pPr>
              <w:pStyle w:val="TABLEHEAD"/>
            </w:pPr>
            <w:r>
              <w:t>Assessment</w:t>
            </w: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Project Planning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project have a formal Project Plan?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 key elements of a Project Plan present?</w:t>
            </w:r>
            <w:r>
              <w:rPr>
                <w:rFonts w:ascii="Times New Roman" w:hAnsi="Times New Roman"/>
              </w:rPr>
              <w:br/>
              <w:t>a. Project Definition &amp; Scope?</w:t>
            </w:r>
            <w:r>
              <w:rPr>
                <w:rFonts w:ascii="Times New Roman" w:hAnsi="Times New Roman"/>
              </w:rPr>
              <w:br/>
              <w:t>b. Project Objectives?</w:t>
            </w:r>
            <w:r>
              <w:rPr>
                <w:rFonts w:ascii="Times New Roman" w:hAnsi="Times New Roman"/>
              </w:rPr>
              <w:br/>
              <w:t>c. Cost / Benefit Analysis?</w:t>
            </w:r>
            <w:r>
              <w:rPr>
                <w:rFonts w:ascii="Times New Roman" w:hAnsi="Times New Roman"/>
              </w:rPr>
              <w:br/>
              <w:t>d. Staffing Requirements?</w:t>
            </w:r>
            <w:r>
              <w:rPr>
                <w:rFonts w:ascii="Times New Roman" w:hAnsi="Times New Roman"/>
              </w:rPr>
              <w:br/>
              <w:t>e. Time Line?</w:t>
            </w:r>
            <w:r>
              <w:rPr>
                <w:rFonts w:ascii="Times New Roman" w:hAnsi="Times New Roman"/>
              </w:rPr>
              <w:br/>
              <w:t>f. Risk Analysis?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g</w:t>
            </w:r>
            <w:proofErr w:type="gramEnd"/>
            <w:r>
              <w:rPr>
                <w:rFonts w:ascii="Times New Roman" w:hAnsi="Times New Roman"/>
              </w:rPr>
              <w:t>. Critical Success Criteria (if we meet these, we've met our goals?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5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all stakeholders been identified?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 Stakeholder Management plan in place? Have project accountabilities &amp; responsibilities been clearly defined?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the scope, objectives, costs, benefits and impacts been communicated to all involved and/or impacted stakeholders and work groups?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Have all involved stakeholders and work groups committed to the project? </w:t>
            </w:r>
            <w:r>
              <w:rPr>
                <w:rFonts w:ascii="Times New Roman" w:hAnsi="Times New Roman"/>
              </w:rPr>
              <w:br/>
              <w:t>b) Have all necessary approvals been obtained?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 project Communications Plan been developed?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funding and staffing resource estimates sufficiently detailed and documented for use in planning and tracking the project?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a documented project organizational policy &amp; plan (i.e. governance model) exist?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adequate resources been provided by management to ensure project success?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current scope of the project substantially different than that originally defined in the approved project plan?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the approach and development strategy of the project been defined, documented and accepted by the appropriate stakeholders?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project management standards and procedures been established and documented?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 Steering Committee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Steering Committee active in project oversight?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there procedures in place to effectively manage interdependencies with other projects / systems?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Project Management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the key elements of a coherent project management strategy been established?</w:t>
            </w:r>
            <w:r>
              <w:rPr>
                <w:rFonts w:ascii="Times New Roman" w:hAnsi="Times New Roman"/>
              </w:rPr>
              <w:br/>
              <w:t>a. Project tracking plan &amp; methodology</w:t>
            </w:r>
            <w:r>
              <w:rPr>
                <w:rFonts w:ascii="Times New Roman" w:hAnsi="Times New Roman"/>
              </w:rPr>
              <w:br/>
              <w:t>b. Project status reporting structure &amp; process</w:t>
            </w:r>
            <w:r>
              <w:rPr>
                <w:rFonts w:ascii="Times New Roman" w:hAnsi="Times New Roman"/>
              </w:rPr>
              <w:br/>
              <w:t>c. Change Management plan &amp; tracking</w:t>
            </w:r>
            <w:r>
              <w:rPr>
                <w:rFonts w:ascii="Times New Roman" w:hAnsi="Times New Roman"/>
              </w:rPr>
              <w:br/>
              <w:t>d. Issues Management process &amp; tracking plan</w:t>
            </w:r>
            <w:r>
              <w:rPr>
                <w:rFonts w:ascii="Times New Roman" w:hAnsi="Times New Roman"/>
              </w:rPr>
              <w:br/>
              <w:t>e. Risk Management Plan</w:t>
            </w:r>
            <w:r>
              <w:rPr>
                <w:rFonts w:ascii="Times New Roman" w:hAnsi="Times New Roman"/>
              </w:rPr>
              <w:br/>
              <w:t>f. Software Quality Assurance</w:t>
            </w:r>
            <w:r>
              <w:rPr>
                <w:rFonts w:ascii="Times New Roman" w:hAnsi="Times New Roman"/>
              </w:rPr>
              <w:br/>
              <w:t>g. Software Configuration Management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Scheduling &amp; Tracking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 structured approach been used to break work effort into manageable components?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team members involved in the development of activity &amp; task decomposition?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individual tasks of reasonable duration (8–40 hrs)?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milestone deliverables effectively tracked and compared to project plan?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detailed project plan identify individual responsibilities for the next 4–6 weeks?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activity relationships and interdependencies within tasks been adequately identified?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target dates established for each milestone deliverable?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corrective actions taken when actual results are substantially different from detailed project plan? Describe.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2.2.9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changes in deliverable commitments agreed to by all affected groups &amp; individuals?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2.2.10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organization structure for both tracking &amp; controlling project activities work products &amp; costs (effort, schedule &amp; budget) well defined and assigned to a specific individual?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measurements and feedback mechanisms incorporated in tracking work effort &amp; refining work estimating techniques?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procedures for identifying variances from estimates &amp; adjusting the detailed work program been established?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project work proceeding in accordance with the original project schedule?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not, have all project delays been adequately accounted for, communicated to all stakeholders and adjustments made in overall project schedule?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general agreement &amp; acceptance of the current status and progress of the project?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PERT / Critical Path or equivalent methodology being used? Can you see the critical path on the plan?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an industry recognized mechanized support tool(s) being used for project scheduling &amp; tracking?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it possible to track all classes of project work (e.g. scheduled, un-scheduled, defect repair, etc.)? Can you compare work done to the baseline?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Status Reporting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project status reviewed with senior management at appropriate intervals? What are they?</w:t>
            </w:r>
            <w:r>
              <w:rPr>
                <w:rFonts w:ascii="Times New Roman" w:hAnsi="Times New Roman"/>
              </w:rPr>
              <w:br/>
              <w:t>a. Overall status</w:t>
            </w:r>
            <w:r>
              <w:rPr>
                <w:rFonts w:ascii="Times New Roman" w:hAnsi="Times New Roman"/>
              </w:rPr>
              <w:br/>
              <w:t>b. Project performance (achievements &amp; milestones)</w:t>
            </w:r>
            <w:r>
              <w:rPr>
                <w:rFonts w:ascii="Times New Roman" w:hAnsi="Times New Roman"/>
              </w:rPr>
              <w:br/>
              <w:t>c. Open issues</w:t>
            </w:r>
            <w:r>
              <w:rPr>
                <w:rFonts w:ascii="Times New Roman" w:hAnsi="Times New Roman"/>
              </w:rPr>
              <w:br/>
              <w:t>d. Risks</w:t>
            </w:r>
            <w:r>
              <w:rPr>
                <w:rFonts w:ascii="Times New Roman" w:hAnsi="Times New Roman"/>
              </w:rPr>
              <w:br/>
              <w:t>e. Action items</w:t>
            </w:r>
            <w:r>
              <w:rPr>
                <w:rFonts w:ascii="Times New Roman" w:hAnsi="Times New Roman"/>
              </w:rPr>
              <w:br/>
              <w:t>f. Cost &amp; time performance against plan</w:t>
            </w:r>
            <w:r>
              <w:rPr>
                <w:rFonts w:ascii="Times New Roman" w:hAnsi="Times New Roman"/>
              </w:rPr>
              <w:br/>
              <w:t>g. Quality metrics</w:t>
            </w:r>
            <w:r>
              <w:rPr>
                <w:rFonts w:ascii="Times New Roman" w:hAnsi="Times New Roman"/>
              </w:rPr>
              <w:br/>
              <w:t>h. Client involvement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internal project status meetings held at reasonable intervals?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sub-project reviews held at reasonable intervals?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adequate procedures been put in place for project coordination and status reporting across project boundaries (</w:t>
            </w:r>
            <w:proofErr w:type="spellStart"/>
            <w:r>
              <w:rPr>
                <w:rFonts w:ascii="Times New Roman" w:hAnsi="Times New Roman"/>
              </w:rPr>
              <w:t>ie</w:t>
            </w:r>
            <w:proofErr w:type="spellEnd"/>
            <w:r>
              <w:rPr>
                <w:rFonts w:ascii="Times New Roman" w:hAnsi="Times New Roman"/>
              </w:rPr>
              <w:t>. interdependent software development among interfacing systems)?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project teams &amp; team members report on status / activities / progress?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 Estimating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multiple estimation methods being employed?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current project time &amp; resource estimates reasonable based on the current project stage?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Are </w:t>
            </w:r>
            <w:proofErr w:type="spellStart"/>
            <w:r>
              <w:rPr>
                <w:rFonts w:ascii="Times New Roman" w:hAnsi="Times New Roman"/>
              </w:rPr>
              <w:t>actuals</w:t>
            </w:r>
            <w:proofErr w:type="spellEnd"/>
            <w:r>
              <w:rPr>
                <w:rFonts w:ascii="Times New Roman" w:hAnsi="Times New Roman"/>
              </w:rPr>
              <w:t xml:space="preserve"> compared against estimates to analyze and correct variances?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software metrics formally captured, analyzed and used as a basis for other project estimates?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PPO estimating methodology being used and followed?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estimating techniques include any of the following features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br/>
              <w:t>a. Ranged estimates?</w:t>
            </w:r>
            <w:r>
              <w:rPr>
                <w:rFonts w:ascii="Times New Roman" w:hAnsi="Times New Roman"/>
              </w:rPr>
              <w:br/>
              <w:t>b. Sensitivity analysis?</w:t>
            </w:r>
            <w:r>
              <w:rPr>
                <w:rFonts w:ascii="Times New Roman" w:hAnsi="Times New Roman"/>
              </w:rPr>
              <w:br/>
              <w:t>c. Risk rating?</w:t>
            </w:r>
            <w:r>
              <w:rPr>
                <w:rFonts w:ascii="Times New Roman" w:hAnsi="Times New Roman"/>
              </w:rPr>
              <w:br/>
              <w:t>d. Quality Assurance overheads?</w:t>
            </w:r>
            <w:r>
              <w:rPr>
                <w:rFonts w:ascii="Times New Roman" w:hAnsi="Times New Roman"/>
              </w:rPr>
              <w:br/>
              <w:t>e. Contingency?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project team members involved in detailed estimating and scheduling?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stakeholders aware and supportive of the principles and practices of modern software estimation?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Risk Management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 an original risk assessment completed?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 process in place to monitor project risks?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provision been made to reassess project risks at various project stages?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all unresolved risks been documented?</w:t>
            </w:r>
            <w:r>
              <w:rPr>
                <w:rFonts w:ascii="Times New Roman" w:hAnsi="Times New Roman"/>
              </w:rPr>
              <w:br/>
              <w:t>Have all unimplemented risk strategies been escalated to an issues log?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  <w:tcBorders>
              <w:top w:val="nil"/>
            </w:tcBorders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color w:val="808080"/>
                <w:sz w:val="22"/>
              </w:rPr>
            </w:pPr>
            <w:r>
              <w:rPr>
                <w:rFonts w:ascii="Times New Roman" w:hAnsi="Times New Roman"/>
                <w:b/>
                <w:color w:val="808080"/>
                <w:sz w:val="22"/>
              </w:rPr>
              <w:t>3</w:t>
            </w:r>
          </w:p>
        </w:tc>
        <w:tc>
          <w:tcPr>
            <w:tcW w:w="5310" w:type="dxa"/>
            <w:tcBorders>
              <w:top w:val="nil"/>
            </w:tcBorders>
          </w:tcPr>
          <w:p w:rsidR="00370A7F" w:rsidRPr="005B7401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 w:rsidRPr="005B7401">
              <w:rPr>
                <w:rFonts w:ascii="Times New Roman" w:hAnsi="Times New Roman"/>
                <w:b/>
                <w:sz w:val="22"/>
              </w:rPr>
              <w:t>Quality Management</w:t>
            </w:r>
          </w:p>
        </w:tc>
        <w:tc>
          <w:tcPr>
            <w:tcW w:w="1170" w:type="dxa"/>
            <w:tcBorders>
              <w:top w:val="nil"/>
            </w:tcBorders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color w:val="808080"/>
                <w:sz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color w:val="808080"/>
                <w:sz w:val="22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color w:val="808080"/>
                <w:sz w:val="22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Does the project have a ‘Quality Culture’?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Quality Plan covering all Policies, Guidelines and Procedures?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color w:val="808080"/>
              </w:rPr>
            </w:pPr>
            <w:r>
              <w:rPr>
                <w:rFonts w:ascii="Times New Roman" w:hAnsi="Times New Roman"/>
                <w:b/>
                <w:color w:val="808080"/>
              </w:rPr>
              <w:t>3.3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t>Quality Assurance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lastRenderedPageBreak/>
              <w:t>3.3.1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an overall Quality Assurance Plan been developed for the project?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3.3.2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Does the plan address key project elements?</w:t>
            </w:r>
            <w:r w:rsidRPr="005B7401">
              <w:rPr>
                <w:rFonts w:ascii="Times New Roman" w:hAnsi="Times New Roman"/>
              </w:rPr>
              <w:br/>
              <w:t>a. Project Planning?</w:t>
            </w:r>
            <w:r w:rsidRPr="005B7401">
              <w:rPr>
                <w:rFonts w:ascii="Times New Roman" w:hAnsi="Times New Roman"/>
              </w:rPr>
              <w:br/>
              <w:t>b. Project Management?</w:t>
            </w:r>
            <w:r w:rsidRPr="005B7401">
              <w:rPr>
                <w:rFonts w:ascii="Times New Roman" w:hAnsi="Times New Roman"/>
              </w:rPr>
              <w:br/>
              <w:t>c. Software Quality Assurance (SQA)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3.3.3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Does the SQA process provide objective verification of adherence to applicable standards, procedures &amp; requirements?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3.3.4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all key components of an SQA plan present?</w:t>
            </w:r>
            <w:r w:rsidRPr="005B7401">
              <w:rPr>
                <w:rFonts w:ascii="Times New Roman" w:hAnsi="Times New Roman"/>
              </w:rPr>
              <w:br/>
              <w:t>a. SQA Plan</w:t>
            </w:r>
            <w:r w:rsidRPr="005B7401">
              <w:rPr>
                <w:rFonts w:ascii="Times New Roman" w:hAnsi="Times New Roman"/>
              </w:rPr>
              <w:br/>
              <w:t>b. Software Configuration Management (SCM)</w:t>
            </w:r>
            <w:r w:rsidRPr="005B7401">
              <w:rPr>
                <w:rFonts w:ascii="Times New Roman" w:hAnsi="Times New Roman"/>
              </w:rPr>
              <w:br/>
              <w:t>c. Software development standards &amp; methods</w:t>
            </w:r>
            <w:r w:rsidRPr="005B7401">
              <w:rPr>
                <w:rFonts w:ascii="Times New Roman" w:hAnsi="Times New Roman"/>
              </w:rPr>
              <w:br/>
              <w:t>d. Methodology</w:t>
            </w:r>
            <w:r w:rsidRPr="005B7401">
              <w:rPr>
                <w:rFonts w:ascii="Times New Roman" w:hAnsi="Times New Roman"/>
              </w:rPr>
              <w:br/>
              <w:t>e. Testing Standards &amp; Methodology</w:t>
            </w:r>
            <w:r w:rsidRPr="005B7401">
              <w:rPr>
                <w:rFonts w:ascii="Times New Roman" w:hAnsi="Times New Roman"/>
              </w:rPr>
              <w:br/>
              <w:t>f. Data Architecture Standards</w:t>
            </w:r>
            <w:r w:rsidRPr="005B7401">
              <w:rPr>
                <w:rFonts w:ascii="Times New Roman" w:hAnsi="Times New Roman"/>
              </w:rPr>
              <w:br/>
              <w:t>g. Data Naming Conventions</w:t>
            </w:r>
            <w:r w:rsidRPr="005B7401">
              <w:rPr>
                <w:rFonts w:ascii="Times New Roman" w:hAnsi="Times New Roman"/>
              </w:rPr>
              <w:br/>
              <w:t>h. Technology Architecture</w:t>
            </w:r>
            <w:r w:rsidRPr="005B7401">
              <w:rPr>
                <w:rFonts w:ascii="Times New Roman" w:hAnsi="Times New Roman"/>
              </w:rPr>
              <w:br/>
            </w:r>
            <w:proofErr w:type="spellStart"/>
            <w:r w:rsidRPr="005B7401">
              <w:rPr>
                <w:rFonts w:ascii="Times New Roman" w:hAnsi="Times New Roman"/>
              </w:rPr>
              <w:t>i</w:t>
            </w:r>
            <w:proofErr w:type="spellEnd"/>
            <w:r w:rsidRPr="005B7401">
              <w:rPr>
                <w:rFonts w:ascii="Times New Roman" w:hAnsi="Times New Roman"/>
              </w:rPr>
              <w:t>. Software Metrics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3.3.5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the results of SQA reviews provided to affected groups &amp; individuals?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3.3.6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adequate resources provided for the SQA function? Are SQA resources experienced?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3.3.7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the SQA processes in place and being effectively used?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3.4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set of procedures defining the scope, procedures and deliverables defining Quality Control?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3.5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quality metrics defined?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3.6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set of procedures to capture, analyze and act on quality metrics?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lastRenderedPageBreak/>
              <w:t>3.7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t>Software Configuration Management (SCM)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3.7.1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SCM been implemented for this project?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3.7.2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an industry recognized SCM software version management &amp; control tool been implemented?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3.7.3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SCM version management and control effectively linked with the testing function to ensure integration and regression testing have been performed?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3.7.4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an automated Change Management tool been implemented?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3.7.5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 SCM function adequately staffed?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3.7.6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 Testing Coordination function separate from the development staff?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 w:rsidRPr="005B7401">
              <w:rPr>
                <w:rFonts w:ascii="Times New Roman" w:hAnsi="Times New Roman"/>
                <w:b/>
                <w:sz w:val="22"/>
              </w:rPr>
              <w:t>4.0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 w:rsidRPr="005B7401">
              <w:rPr>
                <w:rFonts w:ascii="Times New Roman" w:hAnsi="Times New Roman"/>
                <w:b/>
                <w:sz w:val="22"/>
              </w:rPr>
              <w:t>Management Procedures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t>Vendor Management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4.1.1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formal set of procedures (for status reporting, contract negotiation &amp; review, time/invoice reconciliation, etc.) supporting Vendor Management?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t>Issues Management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4.2.1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formal set of procedures supporting Issues Management?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4.2.2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any form of automated support for Issues Management?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4.2.3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 xml:space="preserve">Are issues raised, assessed, </w:t>
            </w:r>
            <w:proofErr w:type="spellStart"/>
            <w:r w:rsidRPr="005B7401">
              <w:rPr>
                <w:rFonts w:ascii="Times New Roman" w:hAnsi="Times New Roman"/>
              </w:rPr>
              <w:t>actioned</w:t>
            </w:r>
            <w:proofErr w:type="spellEnd"/>
            <w:r w:rsidRPr="005B7401">
              <w:rPr>
                <w:rFonts w:ascii="Times New Roman" w:hAnsi="Times New Roman"/>
              </w:rPr>
              <w:t>, and resolved in a timely and efficient manner?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lastRenderedPageBreak/>
              <w:t>4.3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 w:rsidRPr="005B7401">
              <w:rPr>
                <w:rFonts w:ascii="Times New Roman" w:hAnsi="Times New Roman"/>
                <w:b/>
              </w:rPr>
              <w:t>Stakeholder Management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4.3.1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formal set of procedures supporting Stakeholder Management?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4.3.2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it standard practice to formally commit stakeholders to the project via agreements?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4.3.3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Does a comprehensive set of Stakeholder Agreements exist? Do we have statements delineating what each stakeholder has agreed to do?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 w:rsidRPr="005B7401">
              <w:rPr>
                <w:rFonts w:ascii="Times New Roman" w:hAnsi="Times New Roman"/>
                <w:b/>
                <w:sz w:val="22"/>
              </w:rPr>
              <w:t>5.0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 w:rsidRPr="005B7401">
              <w:rPr>
                <w:rFonts w:ascii="Times New Roman" w:hAnsi="Times New Roman"/>
                <w:b/>
                <w:sz w:val="22"/>
              </w:rPr>
              <w:t>Resourcing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all resource assumptions documented?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Does the project team have the skills necessary to successfully complete current project(s) and support the application?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Have arrangements been made to obtain special expertise or competence by consulting or referencing</w:t>
            </w:r>
            <w:proofErr w:type="gramStart"/>
            <w:r w:rsidRPr="005B7401">
              <w:rPr>
                <w:rFonts w:ascii="Times New Roman" w:hAnsi="Times New Roman"/>
              </w:rPr>
              <w:t>:</w:t>
            </w:r>
            <w:proofErr w:type="gramEnd"/>
            <w:r w:rsidRPr="005B7401">
              <w:rPr>
                <w:rFonts w:ascii="Times New Roman" w:hAnsi="Times New Roman"/>
              </w:rPr>
              <w:br/>
              <w:t>a. Similar projects?</w:t>
            </w:r>
            <w:r w:rsidRPr="005B7401">
              <w:rPr>
                <w:rFonts w:ascii="Times New Roman" w:hAnsi="Times New Roman"/>
              </w:rPr>
              <w:br/>
              <w:t>b. Published materials?</w:t>
            </w:r>
            <w:r w:rsidRPr="005B7401">
              <w:rPr>
                <w:rFonts w:ascii="Times New Roman" w:hAnsi="Times New Roman"/>
              </w:rPr>
              <w:br/>
              <w:t>c. Personnel with expertise?</w:t>
            </w:r>
            <w:r w:rsidRPr="005B7401">
              <w:rPr>
                <w:rFonts w:ascii="Times New Roman" w:hAnsi="Times New Roman"/>
              </w:rPr>
              <w:br/>
            </w:r>
            <w:proofErr w:type="gramStart"/>
            <w:r w:rsidRPr="005B7401">
              <w:rPr>
                <w:rFonts w:ascii="Times New Roman" w:hAnsi="Times New Roman"/>
              </w:rPr>
              <w:t>d</w:t>
            </w:r>
            <w:proofErr w:type="gramEnd"/>
            <w:r w:rsidRPr="005B7401">
              <w:rPr>
                <w:rFonts w:ascii="Times New Roman" w:hAnsi="Times New Roman"/>
              </w:rPr>
              <w:t>. Outside experts?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5.4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Have the personnel with the necessary skills and competence been identified and has agreement for their participation in the project been reached with the appropriate management?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5.5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project organization chart showing the reporting relationships and responsibilities for each position?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5.6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a proper project work location been established that will allow the team to work together with user personnel?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5.7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Does the detailed work plan match the complexity of tasks with the capabilities of personnel?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lastRenderedPageBreak/>
              <w:t>5.8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allowance been made for vacations, holidays, training (learning time for each team member), staff promotions &amp; staff turnovers?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5.9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adequate time for orientation &amp; training of project staff been provided for in relation to technical nature of the Application and the experience levels of project personnel?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5.10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appropriate allowance been made for the effect of the learning curve on all personnel joining the project who do not have the required prior industry, functional &amp; technical expertise?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the appropriate IT resources adequate to meet planned commitments?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enough systems &amp; user personnel assigned to the project?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the people assigned to the project sufficiently qualified?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5.14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project managers participating in the project adequately to know its true status first hand?</w:t>
            </w:r>
            <w:r w:rsidRPr="005B7401">
              <w:rPr>
                <w:rFonts w:ascii="Times New Roman" w:hAnsi="Times New Roman"/>
              </w:rPr>
              <w:br/>
              <w:t>a. Is a qualified person sufficiently involved in each critical area?</w:t>
            </w:r>
            <w:r w:rsidRPr="005B7401">
              <w:rPr>
                <w:rFonts w:ascii="Times New Roman" w:hAnsi="Times New Roman"/>
              </w:rPr>
              <w:br/>
              <w:t>b. Are communication lines working?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5.15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a senior systems department representative allocated to each user department to provide liaison and support?</w:t>
            </w:r>
            <w:r w:rsidRPr="005B7401">
              <w:rPr>
                <w:rFonts w:ascii="Times New Roman" w:hAnsi="Times New Roman"/>
              </w:rPr>
              <w:br/>
              <w:t>Does the project have both a business team leader and a technical team leader?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5.16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proofErr w:type="gramStart"/>
            <w:r w:rsidRPr="005B7401">
              <w:rPr>
                <w:rFonts w:ascii="Times New Roman" w:hAnsi="Times New Roman"/>
              </w:rPr>
              <w:t>Do the project team</w:t>
            </w:r>
            <w:proofErr w:type="gramEnd"/>
            <w:r w:rsidRPr="005B7401">
              <w:rPr>
                <w:rFonts w:ascii="Times New Roman" w:hAnsi="Times New Roman"/>
              </w:rPr>
              <w:t xml:space="preserve"> have a good understanding of the existing and/or proposed hardware / software environments?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5.17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project leaders committed to this project full time?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5.18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project team members committed full-time?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lastRenderedPageBreak/>
              <w:t>5.19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 Production Support function adequately resourced? Is the Production Support function resourced full-time?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5.20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production support plan, with a plan for transition from development to production?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 w:rsidRPr="005B7401">
              <w:rPr>
                <w:rFonts w:ascii="Times New Roman" w:hAnsi="Times New Roman"/>
                <w:b/>
                <w:sz w:val="22"/>
              </w:rPr>
              <w:t>6.0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 w:rsidRPr="005B7401">
              <w:rPr>
                <w:rFonts w:ascii="Times New Roman" w:hAnsi="Times New Roman"/>
                <w:b/>
                <w:sz w:val="22"/>
              </w:rPr>
              <w:t>Users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6.1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user involvement adequate?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6.2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the people assigned to the project sufficiently qualified?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6.3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 formal Service Level Agreement (SLA) with the appropriate client departments?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6.4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 xml:space="preserve">Does the </w:t>
            </w:r>
            <w:smartTag w:uri="urn:schemas-microsoft-com:office:smarttags" w:element="place">
              <w:r w:rsidRPr="005B7401">
                <w:rPr>
                  <w:rFonts w:ascii="Times New Roman" w:hAnsi="Times New Roman"/>
                </w:rPr>
                <w:t>SLA</w:t>
              </w:r>
            </w:smartTag>
            <w:r w:rsidRPr="005B7401">
              <w:rPr>
                <w:rFonts w:ascii="Times New Roman" w:hAnsi="Times New Roman"/>
              </w:rPr>
              <w:t xml:space="preserve"> define</w:t>
            </w:r>
            <w:proofErr w:type="gramStart"/>
            <w:r w:rsidRPr="005B7401">
              <w:rPr>
                <w:rFonts w:ascii="Times New Roman" w:hAnsi="Times New Roman"/>
              </w:rPr>
              <w:t>:</w:t>
            </w:r>
            <w:proofErr w:type="gramEnd"/>
            <w:r w:rsidRPr="005B7401">
              <w:rPr>
                <w:rFonts w:ascii="Times New Roman" w:hAnsi="Times New Roman"/>
              </w:rPr>
              <w:br/>
              <w:t>a. The Project/Application Scope?</w:t>
            </w:r>
            <w:r w:rsidRPr="005B7401">
              <w:rPr>
                <w:rFonts w:ascii="Times New Roman" w:hAnsi="Times New Roman"/>
              </w:rPr>
              <w:br/>
              <w:t>b. The objectives of the Agreement?</w:t>
            </w:r>
            <w:r w:rsidRPr="005B7401">
              <w:rPr>
                <w:rFonts w:ascii="Times New Roman" w:hAnsi="Times New Roman"/>
              </w:rPr>
              <w:br/>
              <w:t>c. The business areas to be supported?</w:t>
            </w:r>
            <w:r w:rsidRPr="005B7401">
              <w:rPr>
                <w:rFonts w:ascii="Times New Roman" w:hAnsi="Times New Roman"/>
              </w:rPr>
              <w:br/>
              <w:t xml:space="preserve">d. The systems / applications to be supported? </w:t>
            </w:r>
            <w:r w:rsidRPr="005B7401">
              <w:rPr>
                <w:rFonts w:ascii="Times New Roman" w:hAnsi="Times New Roman"/>
              </w:rPr>
              <w:br/>
              <w:t>e. The basis for costs and charges?</w:t>
            </w:r>
            <w:r w:rsidRPr="005B7401">
              <w:rPr>
                <w:rFonts w:ascii="Times New Roman" w:hAnsi="Times New Roman"/>
              </w:rPr>
              <w:br/>
              <w:t>f. The extent of user participation?</w:t>
            </w:r>
            <w:r w:rsidRPr="005B7401">
              <w:rPr>
                <w:rFonts w:ascii="Times New Roman" w:hAnsi="Times New Roman"/>
              </w:rPr>
              <w:br/>
              <w:t>g. The frequency of progress reporting – i.e. weekly, bi-weekly, monthly, etc.?</w:t>
            </w:r>
            <w:r w:rsidRPr="005B7401">
              <w:rPr>
                <w:rFonts w:ascii="Times New Roman" w:hAnsi="Times New Roman"/>
              </w:rPr>
              <w:br/>
              <w:t>h. The form of the final report?</w:t>
            </w:r>
            <w:r w:rsidRPr="005B7401">
              <w:rPr>
                <w:rFonts w:ascii="Times New Roman" w:hAnsi="Times New Roman"/>
              </w:rPr>
              <w:br/>
            </w:r>
            <w:proofErr w:type="spellStart"/>
            <w:r w:rsidRPr="005B7401">
              <w:rPr>
                <w:rFonts w:ascii="Times New Roman" w:hAnsi="Times New Roman"/>
              </w:rPr>
              <w:t>i</w:t>
            </w:r>
            <w:proofErr w:type="spellEnd"/>
            <w:r w:rsidRPr="005B7401">
              <w:rPr>
                <w:rFonts w:ascii="Times New Roman" w:hAnsi="Times New Roman"/>
              </w:rPr>
              <w:t>. The work plan(s)?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6.5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the project team members located locally to the users?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6.6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Has the provision been made for training staff, including</w:t>
            </w:r>
            <w:proofErr w:type="gramStart"/>
            <w:r w:rsidRPr="005B7401">
              <w:rPr>
                <w:rFonts w:ascii="Times New Roman" w:hAnsi="Times New Roman"/>
              </w:rPr>
              <w:t>:</w:t>
            </w:r>
            <w:proofErr w:type="gramEnd"/>
            <w:r w:rsidRPr="005B7401">
              <w:rPr>
                <w:rFonts w:ascii="Times New Roman" w:hAnsi="Times New Roman"/>
              </w:rPr>
              <w:br/>
              <w:t>a. Formal training related to the project?</w:t>
            </w:r>
            <w:r w:rsidRPr="005B7401">
              <w:rPr>
                <w:rFonts w:ascii="Times New Roman" w:hAnsi="Times New Roman"/>
              </w:rPr>
              <w:br/>
            </w:r>
            <w:proofErr w:type="gramStart"/>
            <w:r w:rsidRPr="005B7401">
              <w:rPr>
                <w:rFonts w:ascii="Times New Roman" w:hAnsi="Times New Roman"/>
              </w:rPr>
              <w:t>b</w:t>
            </w:r>
            <w:proofErr w:type="gramEnd"/>
            <w:r w:rsidRPr="005B7401">
              <w:rPr>
                <w:rFonts w:ascii="Times New Roman" w:hAnsi="Times New Roman"/>
              </w:rPr>
              <w:t>. On the job training?</w:t>
            </w:r>
            <w:r w:rsidRPr="005B7401">
              <w:rPr>
                <w:rFonts w:ascii="Times New Roman" w:hAnsi="Times New Roman"/>
              </w:rPr>
              <w:br/>
              <w:t>c. Formal training not related to the project?</w:t>
            </w:r>
            <w:r w:rsidRPr="005B7401">
              <w:rPr>
                <w:rFonts w:ascii="Times New Roman" w:hAnsi="Times New Roman"/>
              </w:rPr>
              <w:br/>
              <w:t>d. Vendor training?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users adequately trained and are all training requirements filled?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7.0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Development Approach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Methodologies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 recognized development method(s) been followed?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more than one method has been implemented, does a documented process exist for effective integration between / among methods?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selected method appropriate for the Application, Technical and Data Architectures?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CASE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CASE tools being used?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CASE ‘integration strategy’ include a process for reverse integration (i.e. updating the analysis tool if a change is made at the design level)?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structured requirements &amp; design reviews and/or walkthroughs in use?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detailed design and code inspections in use?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Analysis &amp; Design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requirements &amp; design standards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specifications clearly traceable from physical design to logical requirements?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 requirements and design methods suitable for the type of application &amp; environment?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7.5.4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design specification documents reference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br/>
              <w:t>a. Purpose / scope?</w:t>
            </w:r>
            <w:r>
              <w:rPr>
                <w:rFonts w:ascii="Times New Roman" w:hAnsi="Times New Roman"/>
              </w:rPr>
              <w:br/>
              <w:t>b. Glossary of terms?</w:t>
            </w:r>
            <w:r>
              <w:rPr>
                <w:rFonts w:ascii="Times New Roman" w:hAnsi="Times New Roman"/>
              </w:rPr>
              <w:br/>
              <w:t>c. Requirements specifications?</w:t>
            </w:r>
            <w:r>
              <w:rPr>
                <w:rFonts w:ascii="Times New Roman" w:hAnsi="Times New Roman"/>
              </w:rPr>
              <w:br/>
              <w:t>d. Modular decomposition diagrams?</w:t>
            </w:r>
            <w:r>
              <w:rPr>
                <w:rFonts w:ascii="Times New Roman" w:hAnsi="Times New Roman"/>
              </w:rPr>
              <w:br/>
              <w:t>e. Technical environment specification?</w:t>
            </w:r>
            <w:r>
              <w:rPr>
                <w:rFonts w:ascii="Times New Roman" w:hAnsi="Times New Roman"/>
              </w:rPr>
              <w:br/>
              <w:t>f. Constraints?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g</w:t>
            </w:r>
            <w:proofErr w:type="gramEnd"/>
            <w:r>
              <w:rPr>
                <w:rFonts w:ascii="Times New Roman" w:hAnsi="Times New Roman"/>
              </w:rPr>
              <w:t>. Testing &amp; Data Conversion strategy?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Development/Construction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coding standards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 clearly documented relationship between logical (conceptual) design and technical design?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design and code re-use supported?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program control procedures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Are there procedures to govern unit test cases, conditions, expected results, logs &amp; sign-offs? 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adequate development and test environments exist?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Testing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Which of the following test phases are covered by the methodology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br/>
              <w:t>a. Unit Testing?</w:t>
            </w:r>
            <w:r>
              <w:rPr>
                <w:rFonts w:ascii="Times New Roman" w:hAnsi="Times New Roman"/>
              </w:rPr>
              <w:br/>
              <w:t>b. System Testing?</w:t>
            </w:r>
            <w:r>
              <w:rPr>
                <w:rFonts w:ascii="Times New Roman" w:hAnsi="Times New Roman"/>
              </w:rPr>
              <w:br/>
              <w:t>c. Integration Testing?</w:t>
            </w:r>
            <w:r>
              <w:rPr>
                <w:rFonts w:ascii="Times New Roman" w:hAnsi="Times New Roman"/>
              </w:rPr>
              <w:br/>
              <w:t>d. User Acceptance Testing?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 test strategy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detailed test plans/cases exist?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7.7.4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all necessary Quality Control procedures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an audit trail of all tests and results?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effective testing tools incorporated?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adequate allowance made for regression testing?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adequate allowance made for defect repair both before and after implementation?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7.7.9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Will the following components of systems testing be carried out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br/>
              <w:t>a. Communications?</w:t>
            </w:r>
            <w:r>
              <w:rPr>
                <w:rFonts w:ascii="Times New Roman" w:hAnsi="Times New Roman"/>
              </w:rPr>
              <w:br/>
              <w:t>b. Volume?</w:t>
            </w:r>
            <w:r>
              <w:rPr>
                <w:rFonts w:ascii="Times New Roman" w:hAnsi="Times New Roman"/>
              </w:rPr>
              <w:br/>
              <w:t>c. Stress?</w:t>
            </w:r>
            <w:r>
              <w:rPr>
                <w:rFonts w:ascii="Times New Roman" w:hAnsi="Times New Roman"/>
              </w:rPr>
              <w:br/>
              <w:t>d. Recovery?</w:t>
            </w:r>
            <w:r>
              <w:rPr>
                <w:rFonts w:ascii="Times New Roman" w:hAnsi="Times New Roman"/>
              </w:rPr>
              <w:br/>
              <w:t>e. Usability?</w:t>
            </w:r>
            <w:r>
              <w:rPr>
                <w:rFonts w:ascii="Times New Roman" w:hAnsi="Times New Roman"/>
              </w:rPr>
              <w:br/>
              <w:t>f. Operations?</w:t>
            </w:r>
            <w:r>
              <w:rPr>
                <w:rFonts w:ascii="Times New Roman" w:hAnsi="Times New Roman"/>
              </w:rPr>
              <w:br/>
              <w:t>g. Environment?</w:t>
            </w:r>
            <w:r>
              <w:rPr>
                <w:rFonts w:ascii="Times New Roman" w:hAnsi="Times New Roman"/>
              </w:rPr>
              <w:br/>
              <w:t>h. Security?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>. Efficiency/performance?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8.0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Application Architecture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8.1</w:t>
            </w:r>
          </w:p>
        </w:tc>
        <w:tc>
          <w:tcPr>
            <w:tcW w:w="5310" w:type="dxa"/>
          </w:tcPr>
          <w:p w:rsidR="00370A7F" w:rsidRPr="005B7401" w:rsidRDefault="005B7401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object-based design</w:t>
            </w:r>
            <w:r w:rsidR="00370A7F" w:rsidRPr="005B7401">
              <w:rPr>
                <w:rFonts w:ascii="Times New Roman" w:hAnsi="Times New Roman"/>
              </w:rPr>
              <w:t xml:space="preserve"> and layered architecture principles being employed?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8.2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Does the application conform to recognized industry architecture standards?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8.3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 application being implemented using client / server architecture?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8.4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business process re-engineering being undertaken in parallel with and/or as part of this project?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there limitations to business operation flexibility due to the chosen Application Architecture?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application interfaces designed in such a way as to facilitate maintenance and change?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Application Architecture support information needs at all levels of user operations (Strategic / Tactical / Operational)?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Client / Server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there design limitations which are impacting service delivery and/or performance?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current architecture scalable?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9.0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Data Architecture and Standards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keepNext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project operating under a formal set of data architecture standards?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a formal data architecture and model exist for the application?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 fully attributed data model been developed for the application?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the data model been integrated with the other user and system views of the data?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 an industry recognized mechanized tool being used to support the data </w:t>
            </w:r>
            <w:proofErr w:type="spellStart"/>
            <w:r>
              <w:rPr>
                <w:rFonts w:ascii="Times New Roman" w:hAnsi="Times New Roman"/>
              </w:rPr>
              <w:t>modelling</w:t>
            </w:r>
            <w:proofErr w:type="spellEnd"/>
            <w:r>
              <w:rPr>
                <w:rFonts w:ascii="Times New Roman" w:hAnsi="Times New Roman"/>
              </w:rPr>
              <w:t xml:space="preserve"> area?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a set of data naming conventions and/or standards been established?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an active data dictionary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data dictionary fully integrated with the development method?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the DBMS been optimized to support any of the following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br/>
              <w:t>a. Decision Support / EIS?</w:t>
            </w:r>
            <w:r>
              <w:rPr>
                <w:rFonts w:ascii="Times New Roman" w:hAnsi="Times New Roman"/>
              </w:rPr>
              <w:br/>
              <w:t>c. Data Warehousing?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DBMS cost effective against expectations as defined in the Business Case?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DBMS portable across target platforms?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DBMS vendor support meet formal agreements and/or expectations?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(or has there been) significant interruptions to development or support activities due to DBMS behavior?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or will the DBMS support extensibility appropriate for current and future business needs?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 clear upgrade path to future Phases of the DBMS?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 alternative DBMS is being considered, is there a proven conversion path?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DBMS consistent with SOE?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DBMS regarded as ‘State-of-the-Art’?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10.0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Technical Architecture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choice of hardware platform consistent with the Standard Operating Environment (SOE)?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software environment consistent with SOE?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development language platform-independent?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mixture of technologies proven, stable and easily supportable?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TCP/IP or other industry recognized application interface standard being employed?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user interface employ GUI representation?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application software cost effective against expectations as defined in the Business Case?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application software portable across target platforms?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10.9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application software vendor(s) support meet formal agreements and/or expectations?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(or has there been) significant interruptions to development or support activities due to application software behavior?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or will the application software support extensibility appropriate for current and future business needs?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 clear upgrade path to future Phases of the application software?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software regarded as ‘State-of-the-Art’?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11.0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Platforms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the cost effectiveness of the platforms been measured &amp; compared against estimates in the Business Case?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adequate project-based technical support?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adequate vendor-based technical support?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platforms meet reliability requirements?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Does the mixture of platforms support portability of software and DBMS?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platforms represent ‘State-of-the Art’?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 platforms considered efficient in transaction processing and data storage?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the platforms the SOE?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11.9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Service Level Agreements exist for Platform (Hardware) Support?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12.0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Networks &amp; Communications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the cost effectiveness of the networks been measured &amp; compared against estimates in the Business Case?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adequate project-based technical support?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there adequate vendor-based technical support?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networks meet reliability requirements?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networks represent ‘State-of-the Art’?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the networks support business needs in terms of bandwidth?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all components of the networks in accordance with the SOE?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Service Level Agreements exist for Network Support?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13.0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Production &amp; Operations Support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b/>
                <w:sz w:val="22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adequate operations procedures exist?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13.2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operations support measures in place for:</w:t>
            </w:r>
            <w:r>
              <w:rPr>
                <w:rFonts w:ascii="Times New Roman" w:hAnsi="Times New Roman"/>
              </w:rPr>
              <w:br/>
            </w:r>
            <w:r w:rsidR="005B7401">
              <w:rPr>
                <w:rFonts w:ascii="Times New Roman" w:hAnsi="Times New Roman"/>
              </w:rPr>
              <w:t>a. Inquiries &amp; Decision Support</w:t>
            </w:r>
            <w:r w:rsidR="005B7401">
              <w:rPr>
                <w:rFonts w:ascii="Times New Roman" w:hAnsi="Times New Roman"/>
              </w:rPr>
              <w:br/>
              <w:t>b</w:t>
            </w:r>
            <w:r>
              <w:rPr>
                <w:rFonts w:ascii="Times New Roman" w:hAnsi="Times New Roman"/>
              </w:rPr>
              <w:t>. Utilities &amp; back-ups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formal &amp; documented procedures exist for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br/>
              <w:t>a. User (security) maintenance?</w:t>
            </w:r>
            <w:r>
              <w:rPr>
                <w:rFonts w:ascii="Times New Roman" w:hAnsi="Times New Roman"/>
              </w:rPr>
              <w:br/>
              <w:t>b. Acceptance of applications to Production Support?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the Production Support (Application Maintenance) function well defined?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any of the following types of maintenance carried out on a planned basis:</w:t>
            </w:r>
            <w:r>
              <w:rPr>
                <w:rFonts w:ascii="Times New Roman" w:hAnsi="Times New Roman"/>
              </w:rPr>
              <w:br/>
              <w:t>a. Perfective maintenance</w:t>
            </w:r>
            <w:r>
              <w:rPr>
                <w:rFonts w:ascii="Times New Roman" w:hAnsi="Times New Roman"/>
              </w:rPr>
              <w:br/>
              <w:t>b. Preventative maintenance</w:t>
            </w:r>
            <w:r>
              <w:rPr>
                <w:rFonts w:ascii="Times New Roman" w:hAnsi="Times New Roman"/>
              </w:rPr>
              <w:br/>
              <w:t>c. Adaptive maintenance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Service Level Agreements in place between the Support Functions and the user departments?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13.7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 production problem resolution supported by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br/>
              <w:t>a. Formal and agreed procedures?</w:t>
            </w:r>
            <w:r>
              <w:rPr>
                <w:rFonts w:ascii="Times New Roman" w:hAnsi="Times New Roman"/>
              </w:rPr>
              <w:br/>
              <w:t>b. Accurate time &amp; cost estimating?</w:t>
            </w:r>
            <w:r>
              <w:rPr>
                <w:rFonts w:ascii="Times New Roman" w:hAnsi="Times New Roman"/>
              </w:rPr>
              <w:br/>
              <w:t>c. Prioritization?</w:t>
            </w:r>
            <w:r>
              <w:rPr>
                <w:rFonts w:ascii="Times New Roman" w:hAnsi="Times New Roman"/>
              </w:rPr>
              <w:br/>
              <w:t>d. Tracking?</w:t>
            </w:r>
            <w:r>
              <w:rPr>
                <w:rFonts w:ascii="Times New Roman" w:hAnsi="Times New Roman"/>
              </w:rPr>
              <w:br/>
              <w:t>e. Reporting?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13.8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Are Maintenance Metrics defined and in place?</w:t>
            </w:r>
            <w:r w:rsidRPr="005B7401">
              <w:rPr>
                <w:rFonts w:ascii="Times New Roman" w:hAnsi="Times New Roman"/>
              </w:rPr>
              <w:br/>
              <w:t>(These metrics may include: defect rates; problems per no. of users; defects per module/system; defects per Function Point; mean time to repair defect; mean cost to repair defect)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13.9</w:t>
            </w:r>
          </w:p>
        </w:tc>
        <w:tc>
          <w:tcPr>
            <w:tcW w:w="5310" w:type="dxa"/>
          </w:tcPr>
          <w:p w:rsidR="00370A7F" w:rsidRPr="005B7401" w:rsidRDefault="00370A7F">
            <w:pPr>
              <w:pStyle w:val="TABLEBODY"/>
              <w:rPr>
                <w:rFonts w:ascii="Times New Roman" w:hAnsi="Times New Roman"/>
              </w:rPr>
            </w:pPr>
            <w:r w:rsidRPr="005B7401">
              <w:rPr>
                <w:rFonts w:ascii="Times New Roman" w:hAnsi="Times New Roman"/>
              </w:rPr>
              <w:t>Is there an improvement program in place?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  <w:color w:val="808080"/>
              </w:rPr>
            </w:pPr>
          </w:p>
        </w:tc>
      </w:tr>
      <w:tr w:rsidR="00370A7F" w:rsidTr="005B7401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6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531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Help-desk functions well-defined, efficient and adequately resourced?</w:t>
            </w: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  <w:tc>
          <w:tcPr>
            <w:tcW w:w="4271" w:type="dxa"/>
          </w:tcPr>
          <w:p w:rsidR="00370A7F" w:rsidRDefault="00370A7F">
            <w:pPr>
              <w:pStyle w:val="TABLEBODY"/>
              <w:rPr>
                <w:rFonts w:ascii="Times New Roman" w:hAnsi="Times New Roman"/>
              </w:rPr>
            </w:pPr>
          </w:p>
        </w:tc>
      </w:tr>
    </w:tbl>
    <w:p w:rsidR="00370A7F" w:rsidRDefault="00370A7F" w:rsidP="005B7401"/>
    <w:sectPr w:rsidR="00370A7F" w:rsidSect="005B7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810" w:right="1440" w:bottom="1440" w:left="216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4B4" w:rsidRDefault="00B004B4">
      <w:r>
        <w:separator/>
      </w:r>
    </w:p>
  </w:endnote>
  <w:endnote w:type="continuationSeparator" w:id="0">
    <w:p w:rsidR="00B004B4" w:rsidRDefault="00B0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7F" w:rsidRDefault="00370A7F">
    <w:pPr>
      <w:pStyle w:val="WideFooter"/>
    </w:pPr>
    <w:r>
      <w:t xml:space="preserve">Page </w:t>
    </w:r>
    <w:r w:rsidR="00292D6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92D68">
      <w:rPr>
        <w:rStyle w:val="PageNumber"/>
      </w:rPr>
      <w:fldChar w:fldCharType="separate"/>
    </w:r>
    <w:r w:rsidR="0035781E">
      <w:rPr>
        <w:rStyle w:val="PageNumber"/>
        <w:noProof/>
      </w:rPr>
      <w:t>18</w:t>
    </w:r>
    <w:r w:rsidR="00292D68">
      <w:rPr>
        <w:rStyle w:val="PageNumber"/>
      </w:rPr>
      <w:fldChar w:fldCharType="end"/>
    </w:r>
    <w:r>
      <w:rPr>
        <w:rStyle w:val="PageNumber"/>
      </w:rPr>
      <w:t xml:space="preserve"> of </w:t>
    </w:r>
    <w:r w:rsidR="00292D6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92D68">
      <w:rPr>
        <w:rStyle w:val="PageNumber"/>
      </w:rPr>
      <w:fldChar w:fldCharType="separate"/>
    </w:r>
    <w:r w:rsidR="0035781E">
      <w:rPr>
        <w:rStyle w:val="PageNumber"/>
        <w:noProof/>
      </w:rPr>
      <w:t>19</w:t>
    </w:r>
    <w:r w:rsidR="00292D68">
      <w:rPr>
        <w:rStyle w:val="PageNumber"/>
      </w:rPr>
      <w:fldChar w:fldCharType="end"/>
    </w:r>
    <w:r>
      <w:rPr>
        <w:rStyle w:val="PageNumber"/>
      </w:rPr>
      <w:tab/>
      <w:t xml:space="preserve">Print Date </w:t>
    </w:r>
    <w:r w:rsidR="00292D68">
      <w:rPr>
        <w:rStyle w:val="PageNumber"/>
      </w:rPr>
      <w:fldChar w:fldCharType="begin"/>
    </w:r>
    <w:r>
      <w:rPr>
        <w:rStyle w:val="PageNumber"/>
      </w:rPr>
      <w:instrText xml:space="preserve"> PRINTDATE \@ "M/d/yy" \* MERGEFORMAT </w:instrText>
    </w:r>
    <w:r w:rsidR="00292D68">
      <w:rPr>
        <w:rStyle w:val="PageNumber"/>
      </w:rPr>
      <w:fldChar w:fldCharType="separate"/>
    </w:r>
    <w:r w:rsidR="00B06BA1">
      <w:rPr>
        <w:rStyle w:val="PageNumber"/>
        <w:noProof/>
      </w:rPr>
      <w:t>10/29/11</w:t>
    </w:r>
    <w:r w:rsidR="00292D68">
      <w:rPr>
        <w:rStyle w:val="PageNumber"/>
      </w:rPr>
      <w:fldChar w:fldCharType="end"/>
    </w:r>
    <w:r>
      <w:rPr>
        <w:rStyle w:val="PageNumber"/>
      </w:rPr>
      <w:tab/>
      <w:t>Project Review Checklist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7F" w:rsidRDefault="00370A7F">
    <w:pPr>
      <w:pStyle w:val="WideFooter"/>
    </w:pPr>
    <w:r>
      <w:t>Project Review Checklist</w:t>
    </w:r>
    <w:r>
      <w:tab/>
      <w:t xml:space="preserve">Print Date </w:t>
    </w:r>
    <w:fldSimple w:instr=" PRINTDATE \@ &quot;M/d/yy&quot; \* MERGEFORMAT ">
      <w:r w:rsidR="00B06BA1">
        <w:rPr>
          <w:noProof/>
        </w:rPr>
        <w:t>10/29/11</w:t>
      </w:r>
    </w:fldSimple>
    <w:r>
      <w:tab/>
      <w:t xml:space="preserve">Page </w:t>
    </w:r>
    <w:r w:rsidR="00292D6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92D68">
      <w:rPr>
        <w:rStyle w:val="PageNumber"/>
      </w:rPr>
      <w:fldChar w:fldCharType="separate"/>
    </w:r>
    <w:r w:rsidR="0035781E">
      <w:rPr>
        <w:rStyle w:val="PageNumber"/>
        <w:noProof/>
      </w:rPr>
      <w:t>19</w:t>
    </w:r>
    <w:r w:rsidR="00292D68">
      <w:rPr>
        <w:rStyle w:val="PageNumber"/>
      </w:rPr>
      <w:fldChar w:fldCharType="end"/>
    </w:r>
    <w:r>
      <w:rPr>
        <w:rStyle w:val="PageNumber"/>
      </w:rPr>
      <w:t xml:space="preserve"> of </w:t>
    </w:r>
    <w:r w:rsidR="00292D6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92D68">
      <w:rPr>
        <w:rStyle w:val="PageNumber"/>
      </w:rPr>
      <w:fldChar w:fldCharType="separate"/>
    </w:r>
    <w:r w:rsidR="0035781E">
      <w:rPr>
        <w:rStyle w:val="PageNumber"/>
        <w:noProof/>
      </w:rPr>
      <w:t>19</w:t>
    </w:r>
    <w:r w:rsidR="00292D68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7F" w:rsidRDefault="00370A7F">
    <w:pPr>
      <w:pStyle w:val="WideFooter"/>
    </w:pPr>
    <w:r>
      <w:t>Project Review Checklist</w:t>
    </w:r>
    <w:r w:rsidR="0035781E">
      <w:t xml:space="preserve"> </w:t>
    </w:r>
    <w:r w:rsidR="0035781E">
      <w:t>~ NST Internal</w:t>
    </w:r>
    <w:r>
      <w:tab/>
      <w:t xml:space="preserve">Print Date </w:t>
    </w:r>
    <w:fldSimple w:instr=" PRINTDATE \@ &quot;M/d/yy&quot; \* MERGEFORMAT ">
      <w:r w:rsidR="00B06BA1">
        <w:rPr>
          <w:noProof/>
        </w:rPr>
        <w:t>10/29/11</w:t>
      </w:r>
    </w:fldSimple>
    <w:r>
      <w:tab/>
      <w:t xml:space="preserve">Page </w:t>
    </w:r>
    <w:r w:rsidR="00292D6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92D68">
      <w:rPr>
        <w:rStyle w:val="PageNumber"/>
      </w:rPr>
      <w:fldChar w:fldCharType="separate"/>
    </w:r>
    <w:r w:rsidR="0035781E">
      <w:rPr>
        <w:rStyle w:val="PageNumber"/>
        <w:noProof/>
      </w:rPr>
      <w:t>1</w:t>
    </w:r>
    <w:r w:rsidR="00292D68">
      <w:rPr>
        <w:rStyle w:val="PageNumber"/>
      </w:rPr>
      <w:fldChar w:fldCharType="end"/>
    </w:r>
    <w:r>
      <w:rPr>
        <w:rStyle w:val="PageNumber"/>
      </w:rPr>
      <w:t xml:space="preserve"> of </w:t>
    </w:r>
    <w:r w:rsidR="00292D6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92D68">
      <w:rPr>
        <w:rStyle w:val="PageNumber"/>
      </w:rPr>
      <w:fldChar w:fldCharType="separate"/>
    </w:r>
    <w:r w:rsidR="0035781E">
      <w:rPr>
        <w:rStyle w:val="PageNumber"/>
        <w:noProof/>
      </w:rPr>
      <w:t>19</w:t>
    </w:r>
    <w:r w:rsidR="00292D68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4B4" w:rsidRDefault="00B004B4">
      <w:r>
        <w:separator/>
      </w:r>
    </w:p>
  </w:footnote>
  <w:footnote w:type="continuationSeparator" w:id="0">
    <w:p w:rsidR="00B004B4" w:rsidRDefault="00B00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7F" w:rsidRDefault="00292D68">
    <w:pPr>
      <w:pStyle w:val="WideHeader"/>
    </w:pPr>
    <w:fldSimple w:instr=" ProjName ">
      <w:r w:rsidR="00B06BA1">
        <w:t>Project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7F" w:rsidRDefault="00370A7F">
    <w:pPr>
      <w:pStyle w:val="WideHeader"/>
    </w:pPr>
    <w:r>
      <w:tab/>
    </w:r>
    <w:r>
      <w:tab/>
    </w:r>
    <w:fldSimple w:instr=" ProjName ">
      <w:r w:rsidR="00B06BA1">
        <w:t>Project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7F" w:rsidRDefault="00370A7F">
    <w:pPr>
      <w:pStyle w:val="WideHeader"/>
    </w:pPr>
    <w:r>
      <w:tab/>
    </w:r>
    <w:r>
      <w:tab/>
    </w:r>
    <w:fldSimple w:instr=" ProjName ">
      <w:r w:rsidR="00B06BA1">
        <w:t>Project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CDA26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5EA9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9308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048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4DE8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78AA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034C334E"/>
    <w:multiLevelType w:val="singleLevel"/>
    <w:tmpl w:val="C50E2738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8">
    <w:nsid w:val="066206CD"/>
    <w:multiLevelType w:val="singleLevel"/>
    <w:tmpl w:val="D18ECFD8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9">
    <w:nsid w:val="0E602D30"/>
    <w:multiLevelType w:val="singleLevel"/>
    <w:tmpl w:val="A900F054"/>
    <w:lvl w:ilvl="0">
      <w:start w:val="2"/>
      <w:numFmt w:val="decimal"/>
      <w:lvlText w:val="%1."/>
      <w:legacy w:legacy="1" w:legacySpace="0" w:legacyIndent="283"/>
      <w:lvlJc w:val="left"/>
      <w:pPr>
        <w:ind w:left="1757" w:hanging="283"/>
      </w:pPr>
    </w:lvl>
  </w:abstractNum>
  <w:abstractNum w:abstractNumId="10">
    <w:nsid w:val="15CD15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4E23C7"/>
    <w:multiLevelType w:val="singleLevel"/>
    <w:tmpl w:val="18F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>
    <w:nsid w:val="263D299C"/>
    <w:multiLevelType w:val="singleLevel"/>
    <w:tmpl w:val="3702A22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2169"/>
    <w:multiLevelType w:val="singleLevel"/>
    <w:tmpl w:val="5BAC3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39F955F4"/>
    <w:multiLevelType w:val="singleLevel"/>
    <w:tmpl w:val="5BAC3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>
    <w:nsid w:val="3D8D0ECB"/>
    <w:multiLevelType w:val="singleLevel"/>
    <w:tmpl w:val="4F6A148A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6">
    <w:nsid w:val="41AC3330"/>
    <w:multiLevelType w:val="singleLevel"/>
    <w:tmpl w:val="EF507312"/>
    <w:lvl w:ilvl="0">
      <w:start w:val="1"/>
      <w:numFmt w:val="decimal"/>
      <w:lvlText w:val="%1."/>
      <w:legacy w:legacy="1" w:legacySpace="0" w:legacyIndent="283"/>
      <w:lvlJc w:val="left"/>
      <w:pPr>
        <w:ind w:left="1757" w:hanging="283"/>
      </w:pPr>
    </w:lvl>
  </w:abstractNum>
  <w:abstractNum w:abstractNumId="17">
    <w:nsid w:val="424C28A7"/>
    <w:multiLevelType w:val="singleLevel"/>
    <w:tmpl w:val="BCD2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44FE7431"/>
    <w:multiLevelType w:val="singleLevel"/>
    <w:tmpl w:val="BCD24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458C4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1D29E0"/>
    <w:multiLevelType w:val="singleLevel"/>
    <w:tmpl w:val="DCD6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>
    <w:nsid w:val="59BF42ED"/>
    <w:multiLevelType w:val="singleLevel"/>
    <w:tmpl w:val="DED4FA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</w:abstractNum>
  <w:abstractNum w:abstractNumId="22">
    <w:nsid w:val="62AD3FBE"/>
    <w:multiLevelType w:val="singleLevel"/>
    <w:tmpl w:val="EB78FA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5DE3B82"/>
    <w:multiLevelType w:val="singleLevel"/>
    <w:tmpl w:val="4662A4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97F6A54"/>
    <w:multiLevelType w:val="singleLevel"/>
    <w:tmpl w:val="04090005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AEF29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58963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A153FBC"/>
    <w:multiLevelType w:val="singleLevel"/>
    <w:tmpl w:val="2FD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0">
    <w:abstractNumId w:val="16"/>
  </w:num>
  <w:num w:numId="11">
    <w:abstractNumId w:val="9"/>
  </w:num>
  <w:num w:numId="12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Geneva" w:hAnsi="Geneva" w:hint="default"/>
        </w:rPr>
      </w:lvl>
    </w:lvlOverride>
  </w:num>
  <w:num w:numId="15">
    <w:abstractNumId w:val="14"/>
  </w:num>
  <w:num w:numId="16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Geneva" w:hAnsi="Geneva" w:hint="default"/>
          <w:sz w:val="28"/>
        </w:rPr>
      </w:lvl>
    </w:lvlOverride>
  </w:num>
  <w:num w:numId="17">
    <w:abstractNumId w:val="13"/>
  </w:num>
  <w:num w:numId="18">
    <w:abstractNumId w:val="24"/>
  </w:num>
  <w:num w:numId="19">
    <w:abstractNumId w:val="7"/>
  </w:num>
  <w:num w:numId="20">
    <w:abstractNumId w:val="8"/>
  </w:num>
  <w:num w:numId="21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28"/>
        </w:rPr>
      </w:lvl>
    </w:lvlOverride>
  </w:num>
  <w:num w:numId="22">
    <w:abstractNumId w:val="27"/>
  </w:num>
  <w:num w:numId="23">
    <w:abstractNumId w:val="20"/>
  </w:num>
  <w:num w:numId="24">
    <w:abstractNumId w:val="11"/>
  </w:num>
  <w:num w:numId="25">
    <w:abstractNumId w:val="21"/>
  </w:num>
  <w:num w:numId="26">
    <w:abstractNumId w:val="15"/>
  </w:num>
  <w:num w:numId="27">
    <w:abstractNumId w:val="4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8"/>
  </w:num>
  <w:num w:numId="30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1">
    <w:abstractNumId w:val="19"/>
  </w:num>
  <w:num w:numId="32">
    <w:abstractNumId w:val="10"/>
  </w:num>
  <w:num w:numId="33">
    <w:abstractNumId w:val="25"/>
  </w:num>
  <w:num w:numId="34">
    <w:abstractNumId w:val="26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317"/>
    <w:rsid w:val="00045B1C"/>
    <w:rsid w:val="00173F4C"/>
    <w:rsid w:val="001A184C"/>
    <w:rsid w:val="00292D68"/>
    <w:rsid w:val="0035781E"/>
    <w:rsid w:val="00370A7F"/>
    <w:rsid w:val="00380317"/>
    <w:rsid w:val="005B7401"/>
    <w:rsid w:val="005C59F3"/>
    <w:rsid w:val="008D755D"/>
    <w:rsid w:val="00B004B4"/>
    <w:rsid w:val="00B06BA1"/>
    <w:rsid w:val="00DA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D68"/>
    <w:rPr>
      <w:sz w:val="24"/>
    </w:rPr>
  </w:style>
  <w:style w:type="paragraph" w:styleId="Heading1">
    <w:name w:val="heading 1"/>
    <w:basedOn w:val="Normal"/>
    <w:next w:val="BodyText"/>
    <w:qFormat/>
    <w:rsid w:val="00292D68"/>
    <w:pPr>
      <w:keepNext/>
      <w:pageBreakBefore/>
      <w:pBdr>
        <w:top w:val="double" w:sz="4" w:space="1" w:color="auto"/>
        <w:bottom w:val="double" w:sz="4" w:space="1" w:color="auto"/>
      </w:pBdr>
      <w:spacing w:after="120"/>
      <w:outlineLvl w:val="0"/>
    </w:pPr>
    <w:rPr>
      <w:rFonts w:ascii="Arial Rounded MT Bold" w:hAnsi="Arial Rounded MT Bold"/>
      <w:b/>
      <w:i/>
      <w:kern w:val="28"/>
      <w:sz w:val="56"/>
    </w:rPr>
  </w:style>
  <w:style w:type="paragraph" w:styleId="Heading2">
    <w:name w:val="heading 2"/>
    <w:basedOn w:val="Normal"/>
    <w:next w:val="BodyText"/>
    <w:qFormat/>
    <w:rsid w:val="00292D68"/>
    <w:pPr>
      <w:keepNext/>
      <w:keepLines/>
      <w:pBdr>
        <w:bottom w:val="double" w:sz="4" w:space="1" w:color="auto"/>
      </w:pBdr>
      <w:spacing w:before="360" w:after="120"/>
      <w:outlineLvl w:val="1"/>
    </w:pPr>
    <w:rPr>
      <w:rFonts w:ascii="Arial Rounded MT Bold" w:hAnsi="Arial Rounded MT Bold"/>
      <w:b/>
      <w:i/>
      <w:sz w:val="44"/>
    </w:rPr>
  </w:style>
  <w:style w:type="paragraph" w:styleId="Heading3">
    <w:name w:val="heading 3"/>
    <w:basedOn w:val="Normal"/>
    <w:next w:val="BodyText"/>
    <w:qFormat/>
    <w:rsid w:val="00292D68"/>
    <w:pPr>
      <w:keepNext/>
      <w:spacing w:before="240" w:after="120"/>
      <w:outlineLvl w:val="2"/>
    </w:pPr>
    <w:rPr>
      <w:rFonts w:ascii="Arial Rounded MT Bold" w:hAnsi="Arial Rounded MT Bold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2D68"/>
    <w:pPr>
      <w:spacing w:before="120"/>
    </w:pPr>
  </w:style>
  <w:style w:type="paragraph" w:styleId="ListBullet">
    <w:name w:val="List Bullet"/>
    <w:basedOn w:val="BodyText"/>
    <w:autoRedefine/>
    <w:rsid w:val="00292D68"/>
    <w:pPr>
      <w:keepLines/>
      <w:numPr>
        <w:numId w:val="29"/>
      </w:numPr>
      <w:spacing w:after="120"/>
    </w:pPr>
    <w:rPr>
      <w:rFonts w:ascii="Times" w:hAnsi="Times"/>
    </w:rPr>
  </w:style>
  <w:style w:type="paragraph" w:styleId="ListNumber">
    <w:name w:val="List Number"/>
    <w:basedOn w:val="BodyText"/>
    <w:rsid w:val="00292D68"/>
    <w:pPr>
      <w:keepLines/>
      <w:numPr>
        <w:numId w:val="13"/>
      </w:numPr>
      <w:spacing w:after="120"/>
    </w:pPr>
    <w:rPr>
      <w:rFonts w:ascii="Times" w:hAnsi="Times"/>
    </w:rPr>
  </w:style>
  <w:style w:type="paragraph" w:styleId="ListBullet2">
    <w:name w:val="List Bullet 2"/>
    <w:basedOn w:val="ListBullet"/>
    <w:autoRedefine/>
    <w:rsid w:val="00292D68"/>
    <w:pPr>
      <w:numPr>
        <w:numId w:val="18"/>
      </w:numPr>
      <w:spacing w:before="0"/>
    </w:pPr>
  </w:style>
  <w:style w:type="paragraph" w:styleId="ListBullet3">
    <w:name w:val="List Bullet 3"/>
    <w:basedOn w:val="ListBullet"/>
    <w:autoRedefine/>
    <w:rsid w:val="00292D68"/>
    <w:pPr>
      <w:numPr>
        <w:numId w:val="19"/>
      </w:numPr>
      <w:spacing w:before="0"/>
    </w:pPr>
  </w:style>
  <w:style w:type="paragraph" w:styleId="ListBullet4">
    <w:name w:val="List Bullet 4"/>
    <w:basedOn w:val="ListBullet"/>
    <w:autoRedefine/>
    <w:rsid w:val="00292D68"/>
    <w:pPr>
      <w:numPr>
        <w:numId w:val="20"/>
      </w:numPr>
    </w:pPr>
  </w:style>
  <w:style w:type="paragraph" w:customStyle="1" w:styleId="TABLEHEAD">
    <w:name w:val="TABLE HEAD"/>
    <w:basedOn w:val="Normal"/>
    <w:next w:val="TABLEBODY"/>
    <w:rsid w:val="00292D68"/>
    <w:pPr>
      <w:keepNext/>
      <w:keepLines/>
      <w:spacing w:before="120" w:after="120"/>
    </w:pPr>
    <w:rPr>
      <w:rFonts w:ascii="Helvetica" w:hAnsi="Helvetica"/>
      <w:b/>
      <w:sz w:val="20"/>
    </w:rPr>
  </w:style>
  <w:style w:type="paragraph" w:customStyle="1" w:styleId="TABLEBODY">
    <w:name w:val="TABLE BODY"/>
    <w:basedOn w:val="Normal"/>
    <w:rsid w:val="00292D68"/>
    <w:pPr>
      <w:keepLines/>
      <w:tabs>
        <w:tab w:val="left" w:pos="2880"/>
      </w:tabs>
      <w:spacing w:before="120" w:after="120"/>
    </w:pPr>
    <w:rPr>
      <w:rFonts w:ascii="Times" w:hAnsi="Times"/>
      <w:sz w:val="20"/>
    </w:rPr>
  </w:style>
  <w:style w:type="paragraph" w:customStyle="1" w:styleId="WideHeader">
    <w:name w:val="Wide Header"/>
    <w:basedOn w:val="Header"/>
    <w:rsid w:val="00292D68"/>
    <w:pPr>
      <w:tabs>
        <w:tab w:val="clear" w:pos="4320"/>
        <w:tab w:val="clear" w:pos="8640"/>
        <w:tab w:val="center" w:pos="6120"/>
        <w:tab w:val="right" w:pos="12240"/>
      </w:tabs>
    </w:pPr>
  </w:style>
  <w:style w:type="paragraph" w:styleId="Header">
    <w:name w:val="header"/>
    <w:basedOn w:val="Normal"/>
    <w:rsid w:val="00292D68"/>
    <w:pPr>
      <w:keepLines/>
      <w:tabs>
        <w:tab w:val="center" w:pos="4320"/>
        <w:tab w:val="right" w:pos="8640"/>
      </w:tabs>
      <w:ind w:left="-720"/>
    </w:pPr>
    <w:rPr>
      <w:rFonts w:ascii="Times" w:hAnsi="Times"/>
      <w:i/>
      <w:sz w:val="18"/>
    </w:rPr>
  </w:style>
  <w:style w:type="character" w:styleId="PageNumber">
    <w:name w:val="page number"/>
    <w:basedOn w:val="DefaultParagraphFont"/>
    <w:rsid w:val="00292D68"/>
    <w:rPr>
      <w:sz w:val="18"/>
    </w:rPr>
  </w:style>
  <w:style w:type="paragraph" w:customStyle="1" w:styleId="WideFooter">
    <w:name w:val="WideFooter"/>
    <w:basedOn w:val="Footer"/>
    <w:rsid w:val="00292D68"/>
    <w:pPr>
      <w:tabs>
        <w:tab w:val="clear" w:pos="4320"/>
        <w:tab w:val="clear" w:pos="8640"/>
        <w:tab w:val="center" w:pos="6120"/>
        <w:tab w:val="right" w:pos="12240"/>
      </w:tabs>
    </w:pPr>
  </w:style>
  <w:style w:type="paragraph" w:styleId="Footer">
    <w:name w:val="footer"/>
    <w:basedOn w:val="Normal"/>
    <w:rsid w:val="00292D68"/>
    <w:pPr>
      <w:keepLines/>
      <w:tabs>
        <w:tab w:val="center" w:pos="4320"/>
        <w:tab w:val="right" w:pos="8640"/>
      </w:tabs>
      <w:ind w:left="-720"/>
    </w:pPr>
    <w:rPr>
      <w:rFonts w:ascii="Times" w:hAnsi="Times"/>
      <w:i/>
      <w:sz w:val="18"/>
    </w:rPr>
  </w:style>
  <w:style w:type="paragraph" w:styleId="BalloonText">
    <w:name w:val="Balloon Text"/>
    <w:basedOn w:val="Normal"/>
    <w:link w:val="BalloonTextChar"/>
    <w:rsid w:val="00357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hishek.rautela\Local%20Settings\Temporary%20Internet%20Files\OLK13\AuditWorkshee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AuditWorksheet (2)</Template>
  <TotalTime>0</TotalTime>
  <Pages>19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Review Checklist</vt:lpstr>
    </vt:vector>
  </TitlesOfParts>
  <Company>Princeton University</Company>
  <LinksUpToDate>false</LinksUpToDate>
  <CharactersWithSpaces>21355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Review Checklist</dc:title>
  <dc:subject/>
  <dc:creator>Rahul Raj</dc:creator>
  <cp:keywords/>
  <cp:lastModifiedBy>Rahul</cp:lastModifiedBy>
  <cp:revision>3</cp:revision>
  <cp:lastPrinted>2011-10-29T08:05:00Z</cp:lastPrinted>
  <dcterms:created xsi:type="dcterms:W3CDTF">2011-10-29T08:06:00Z</dcterms:created>
  <dcterms:modified xsi:type="dcterms:W3CDTF">2014-02-27T12:28:00Z</dcterms:modified>
</cp:coreProperties>
</file>